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EA44CC" w:rsidR="00A10893" w:rsidP="00EA44CC" w:rsidRDefault="00EA44CC" w14:paraId="759BF49B" wp14:textId="77777777">
      <w:pPr>
        <w:jc w:val="right"/>
        <w:rPr>
          <w:rFonts w:ascii="Garamond" w:hAnsi="Garamond"/>
          <w:sz w:val="32"/>
          <w:szCs w:val="32"/>
        </w:rPr>
      </w:pPr>
      <w:r>
        <w:rPr>
          <w:noProof/>
        </w:rPr>
        <w:drawing>
          <wp:anchor xmlns:wp14="http://schemas.microsoft.com/office/word/2010/wordprocessingDrawing" distT="0" distB="0" distL="114300" distR="114300" simplePos="0" relativeHeight="251658240" behindDoc="1" locked="0" layoutInCell="1" allowOverlap="1" wp14:anchorId="0801248F" wp14:editId="7777777">
            <wp:simplePos x="0" y="0"/>
            <wp:positionH relativeFrom="column">
              <wp:posOffset>180975</wp:posOffset>
            </wp:positionH>
            <wp:positionV relativeFrom="paragraph">
              <wp:posOffset>0</wp:posOffset>
            </wp:positionV>
            <wp:extent cx="1849755" cy="1095375"/>
            <wp:effectExtent l="0" t="0" r="0" b="9525"/>
            <wp:wrapTight wrapText="bothSides">
              <wp:wrapPolygon edited="0">
                <wp:start x="0" y="0"/>
                <wp:lineTo x="0" y="21412"/>
                <wp:lineTo x="21355" y="21412"/>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 TRIO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9755" cy="1095375"/>
                    </a:xfrm>
                    <a:prstGeom prst="rect">
                      <a:avLst/>
                    </a:prstGeom>
                  </pic:spPr>
                </pic:pic>
              </a:graphicData>
            </a:graphic>
          </wp:anchor>
        </w:drawing>
      </w:r>
      <w:r>
        <w:rPr>
          <w:rFonts w:ascii="Garamond" w:hAnsi="Garamond"/>
        </w:rPr>
        <w:t xml:space="preserve"> </w:t>
      </w:r>
      <w:r w:rsidRPr="00EA44CC" w:rsidR="00513466">
        <w:rPr>
          <w:rFonts w:ascii="Garamond" w:hAnsi="Garamond"/>
          <w:sz w:val="32"/>
          <w:szCs w:val="32"/>
        </w:rPr>
        <w:t>Pennsylvania Association of TRIO Programs</w:t>
      </w:r>
    </w:p>
    <w:p xmlns:wp14="http://schemas.microsoft.com/office/word/2010/wordml" w:rsidRPr="00EA44CC" w:rsidR="00513466" w:rsidP="00EA44CC" w:rsidRDefault="00783689" w14:paraId="33068005" wp14:textId="77777777">
      <w:pPr>
        <w:jc w:val="right"/>
        <w:rPr>
          <w:rFonts w:ascii="Garamond" w:hAnsi="Garamond"/>
          <w:sz w:val="32"/>
          <w:szCs w:val="32"/>
        </w:rPr>
      </w:pPr>
      <w:r>
        <w:rPr>
          <w:rFonts w:ascii="Garamond" w:hAnsi="Garamond"/>
          <w:sz w:val="32"/>
          <w:szCs w:val="32"/>
        </w:rPr>
        <w:t>State Meeting (at MEAEOPP)</w:t>
      </w:r>
      <w:r w:rsidRPr="00EA44CC" w:rsidR="00513466">
        <w:rPr>
          <w:rFonts w:ascii="Garamond" w:hAnsi="Garamond"/>
          <w:sz w:val="32"/>
          <w:szCs w:val="32"/>
        </w:rPr>
        <w:t xml:space="preserve"> – </w:t>
      </w:r>
      <w:r>
        <w:rPr>
          <w:rFonts w:ascii="Garamond" w:hAnsi="Garamond"/>
          <w:sz w:val="32"/>
          <w:szCs w:val="32"/>
        </w:rPr>
        <w:t>April 10</w:t>
      </w:r>
      <w:r w:rsidRPr="00EA44CC" w:rsidR="00513466">
        <w:rPr>
          <w:rFonts w:ascii="Garamond" w:hAnsi="Garamond"/>
          <w:sz w:val="32"/>
          <w:szCs w:val="32"/>
        </w:rPr>
        <w:t>, 2017</w:t>
      </w:r>
    </w:p>
    <w:p xmlns:wp14="http://schemas.microsoft.com/office/word/2010/wordml" w:rsidRPr="00EA44CC" w:rsidR="00513466" w:rsidP="2B2C3405" w:rsidRDefault="00657A08" w14:paraId="21079893" wp14:noSpellErr="1" wp14:textId="0181EF54">
      <w:pPr>
        <w:jc w:val="right"/>
        <w:rPr>
          <w:rFonts w:ascii="Garamond" w:hAnsi="Garamond" w:eastAsia="Garamond" w:cs="Garamond"/>
          <w:sz w:val="32"/>
          <w:szCs w:val="32"/>
        </w:rPr>
      </w:pPr>
      <w:r w:rsidRPr="2B2C3405" w:rsidR="2B2C3405">
        <w:rPr>
          <w:rFonts w:ascii="Garamond" w:hAnsi="Garamond" w:eastAsia="Garamond" w:cs="Garamond"/>
          <w:sz w:val="32"/>
          <w:szCs w:val="32"/>
        </w:rPr>
        <w:t>Scholarship</w:t>
      </w:r>
      <w:r w:rsidRPr="2B2C3405" w:rsidR="2B2C3405">
        <w:rPr>
          <w:rFonts w:ascii="Garamond" w:hAnsi="Garamond" w:eastAsia="Garamond" w:cs="Garamond"/>
          <w:sz w:val="32"/>
          <w:szCs w:val="32"/>
        </w:rPr>
        <w:t xml:space="preserve"> Committee Report</w:t>
      </w:r>
    </w:p>
    <w:p xmlns:wp14="http://schemas.microsoft.com/office/word/2010/wordml" w:rsidR="00EA44CC" w:rsidP="00EA44CC" w:rsidRDefault="00EA44CC" w14:paraId="7D97ED89" wp14:textId="77777777"/>
    <w:tbl>
      <w:tblPr>
        <w:tblStyle w:val="TableGrid"/>
        <w:tblW w:w="0" w:type="auto"/>
        <w:tblLook w:val="04A0" w:firstRow="1" w:lastRow="0" w:firstColumn="1" w:lastColumn="0" w:noHBand="0" w:noVBand="1"/>
      </w:tblPr>
      <w:tblGrid>
        <w:gridCol w:w="10790"/>
      </w:tblGrid>
      <w:tr xmlns:wp14="http://schemas.microsoft.com/office/word/2010/wordml" w:rsidR="00EA44CC" w:rsidTr="00EA44CC" w14:paraId="517A06A3" wp14:textId="77777777">
        <w:tc>
          <w:tcPr>
            <w:tcW w:w="10790" w:type="dxa"/>
          </w:tcPr>
          <w:p w:rsidRPr="00F707B2" w:rsidR="00EA44CC" w:rsidP="00EA44CC" w:rsidRDefault="00EA44CC" w14:paraId="65AC3C7F" wp14:textId="77777777">
            <w:pPr>
              <w:rPr>
                <w:rFonts w:ascii="Garamond" w:hAnsi="Garamond"/>
                <w:b/>
                <w:sz w:val="24"/>
                <w:szCs w:val="24"/>
                <w:u w:val="single"/>
              </w:rPr>
            </w:pPr>
            <w:r w:rsidRPr="00F707B2">
              <w:rPr>
                <w:rFonts w:ascii="Garamond" w:hAnsi="Garamond"/>
                <w:b/>
                <w:sz w:val="24"/>
                <w:szCs w:val="24"/>
                <w:u w:val="single"/>
              </w:rPr>
              <w:t>Committee Members:</w:t>
            </w:r>
          </w:p>
          <w:p w:rsidRPr="00F707B2" w:rsidR="00F707B2" w:rsidP="00F707B2" w:rsidRDefault="00F707B2" w14:paraId="4BA14155" wp14:textId="77777777">
            <w:pPr>
              <w:rPr>
                <w:rFonts w:ascii="Garamond" w:hAnsi="Garamond" w:cstheme="minorHAnsi"/>
                <w:color w:val="000000"/>
                <w:sz w:val="24"/>
                <w:szCs w:val="24"/>
              </w:rPr>
            </w:pPr>
            <w:r w:rsidRPr="00F707B2">
              <w:rPr>
                <w:rFonts w:ascii="Garamond" w:hAnsi="Garamond" w:cstheme="minorHAnsi"/>
                <w:color w:val="000000"/>
                <w:sz w:val="24"/>
                <w:szCs w:val="24"/>
              </w:rPr>
              <w:t>Keri Ambrocik</w:t>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(Milton Hershey School)</w:t>
            </w:r>
          </w:p>
          <w:p w:rsidRPr="00F707B2" w:rsidR="00F707B2" w:rsidP="00F707B2" w:rsidRDefault="00F707B2" w14:paraId="16C3A3B7" wp14:textId="77777777">
            <w:pPr>
              <w:rPr>
                <w:rFonts w:ascii="Garamond" w:hAnsi="Garamond" w:cstheme="minorHAnsi"/>
                <w:color w:val="000000"/>
                <w:sz w:val="24"/>
                <w:szCs w:val="24"/>
              </w:rPr>
            </w:pPr>
            <w:r w:rsidRPr="00F707B2">
              <w:rPr>
                <w:rFonts w:ascii="Garamond" w:hAnsi="Garamond" w:cstheme="minorHAnsi"/>
                <w:color w:val="000000"/>
                <w:sz w:val="24"/>
                <w:szCs w:val="24"/>
              </w:rPr>
              <w:t xml:space="preserve">Darla Colman                                                 </w:t>
            </w:r>
            <w:r>
              <w:rPr>
                <w:rFonts w:ascii="Garamond" w:hAnsi="Garamond" w:cstheme="minorHAnsi"/>
                <w:color w:val="000000"/>
                <w:sz w:val="24"/>
                <w:szCs w:val="24"/>
              </w:rPr>
              <w:t xml:space="preserve"> </w:t>
            </w:r>
            <w:r w:rsidRPr="00F707B2">
              <w:rPr>
                <w:rFonts w:ascii="Garamond" w:hAnsi="Garamond" w:cstheme="minorHAnsi"/>
                <w:color w:val="000000"/>
                <w:sz w:val="24"/>
                <w:szCs w:val="24"/>
              </w:rPr>
              <w:t>(SSS, Community College of Allegheny County)</w:t>
            </w:r>
          </w:p>
          <w:p w:rsidRPr="00F707B2" w:rsidR="00F707B2" w:rsidP="00F707B2" w:rsidRDefault="00F707B2" w14:paraId="7D18BCAF" wp14:textId="77777777">
            <w:pPr>
              <w:rPr>
                <w:rFonts w:ascii="Garamond" w:hAnsi="Garamond" w:cstheme="minorHAnsi"/>
                <w:color w:val="000000"/>
                <w:sz w:val="24"/>
                <w:szCs w:val="24"/>
              </w:rPr>
            </w:pPr>
            <w:proofErr w:type="spellStart"/>
            <w:r w:rsidRPr="00F707B2">
              <w:rPr>
                <w:rFonts w:ascii="Garamond" w:hAnsi="Garamond" w:cstheme="minorHAnsi"/>
                <w:color w:val="000000"/>
                <w:sz w:val="24"/>
                <w:szCs w:val="24"/>
              </w:rPr>
              <w:t>Marienel</w:t>
            </w:r>
            <w:proofErr w:type="spellEnd"/>
            <w:r w:rsidRPr="00F707B2">
              <w:rPr>
                <w:rFonts w:ascii="Garamond" w:hAnsi="Garamond" w:cstheme="minorHAnsi"/>
                <w:color w:val="000000"/>
                <w:sz w:val="24"/>
                <w:szCs w:val="24"/>
              </w:rPr>
              <w:t xml:space="preserve"> </w:t>
            </w:r>
            <w:proofErr w:type="spellStart"/>
            <w:r w:rsidRPr="00F707B2">
              <w:rPr>
                <w:rFonts w:ascii="Garamond" w:hAnsi="Garamond" w:cstheme="minorHAnsi"/>
                <w:color w:val="000000"/>
                <w:sz w:val="24"/>
                <w:szCs w:val="24"/>
              </w:rPr>
              <w:t>Corniel</w:t>
            </w:r>
            <w:proofErr w:type="spellEnd"/>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(UB Migrant, Penn State)</w:t>
            </w:r>
          </w:p>
          <w:p w:rsidRPr="00F707B2" w:rsidR="00F707B2" w:rsidP="00F707B2" w:rsidRDefault="00F707B2" w14:paraId="7C8C681F" wp14:textId="77777777">
            <w:pPr>
              <w:rPr>
                <w:rFonts w:ascii="Garamond" w:hAnsi="Garamond" w:cstheme="minorHAnsi"/>
                <w:color w:val="000000"/>
                <w:sz w:val="24"/>
                <w:szCs w:val="24"/>
              </w:rPr>
            </w:pPr>
            <w:r w:rsidRPr="00F707B2">
              <w:rPr>
                <w:rFonts w:ascii="Garamond" w:hAnsi="Garamond" w:cstheme="minorHAnsi"/>
                <w:color w:val="000000"/>
                <w:sz w:val="24"/>
                <w:szCs w:val="24"/>
              </w:rPr>
              <w:t>Loriann Irving, Chair/Non-reader</w:t>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(SSS, Kutztown University)</w:t>
            </w:r>
          </w:p>
          <w:p w:rsidRPr="00F707B2" w:rsidR="00F707B2" w:rsidP="00F707B2" w:rsidRDefault="00F707B2" w14:paraId="7EA5A528" wp14:textId="77777777">
            <w:pPr>
              <w:rPr>
                <w:rFonts w:ascii="Garamond" w:hAnsi="Garamond" w:cstheme="minorHAnsi"/>
                <w:color w:val="000000"/>
                <w:sz w:val="24"/>
                <w:szCs w:val="24"/>
              </w:rPr>
            </w:pPr>
            <w:r w:rsidRPr="00F707B2">
              <w:rPr>
                <w:rFonts w:ascii="Garamond" w:hAnsi="Garamond" w:cstheme="minorHAnsi"/>
                <w:color w:val="000000"/>
                <w:sz w:val="24"/>
                <w:szCs w:val="24"/>
              </w:rPr>
              <w:t>Michael Gardner</w:t>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(UB, Lincoln University)</w:t>
            </w:r>
          </w:p>
          <w:p w:rsidRPr="00F707B2" w:rsidR="00F707B2" w:rsidP="00F707B2" w:rsidRDefault="00F707B2" w14:paraId="50F8E842" wp14:textId="77777777">
            <w:pPr>
              <w:rPr>
                <w:rFonts w:ascii="Garamond" w:hAnsi="Garamond" w:cstheme="minorHAnsi"/>
                <w:color w:val="000000"/>
                <w:sz w:val="24"/>
                <w:szCs w:val="24"/>
              </w:rPr>
            </w:pPr>
            <w:r w:rsidRPr="00F707B2">
              <w:rPr>
                <w:rFonts w:ascii="Garamond" w:hAnsi="Garamond" w:cstheme="minorHAnsi"/>
                <w:color w:val="000000"/>
                <w:sz w:val="24"/>
                <w:szCs w:val="24"/>
              </w:rPr>
              <w:t>Jennifer Ramsey</w:t>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(UB, California University)</w:t>
            </w:r>
          </w:p>
          <w:p w:rsidRPr="00F707B2" w:rsidR="00F707B2" w:rsidP="00F707B2" w:rsidRDefault="00F707B2" w14:paraId="37B185AF" wp14:textId="77777777">
            <w:pPr>
              <w:rPr>
                <w:rFonts w:ascii="Garamond" w:hAnsi="Garamond" w:cstheme="minorHAnsi"/>
                <w:color w:val="000000"/>
                <w:sz w:val="24"/>
                <w:szCs w:val="24"/>
              </w:rPr>
            </w:pPr>
            <w:r w:rsidRPr="00F707B2">
              <w:rPr>
                <w:rFonts w:ascii="Garamond" w:hAnsi="Garamond" w:cstheme="minorHAnsi"/>
                <w:color w:val="000000"/>
                <w:sz w:val="24"/>
                <w:szCs w:val="24"/>
              </w:rPr>
              <w:t xml:space="preserve">Jon </w:t>
            </w:r>
            <w:proofErr w:type="spellStart"/>
            <w:r w:rsidRPr="00F707B2">
              <w:rPr>
                <w:rFonts w:ascii="Garamond" w:hAnsi="Garamond" w:cstheme="minorHAnsi"/>
                <w:color w:val="000000"/>
                <w:sz w:val="24"/>
                <w:szCs w:val="24"/>
              </w:rPr>
              <w:t>Tveite</w:t>
            </w:r>
            <w:proofErr w:type="spellEnd"/>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(McNair, Penn State University)</w:t>
            </w:r>
          </w:p>
          <w:p w:rsidRPr="00F707B2" w:rsidR="00F707B2" w:rsidP="00F707B2" w:rsidRDefault="00F707B2" w14:paraId="280886D3" wp14:textId="77777777">
            <w:pPr>
              <w:rPr>
                <w:rFonts w:ascii="Garamond" w:hAnsi="Garamond" w:cstheme="minorHAnsi"/>
                <w:color w:val="000000"/>
                <w:sz w:val="24"/>
                <w:szCs w:val="24"/>
              </w:rPr>
            </w:pPr>
            <w:r w:rsidRPr="00F707B2">
              <w:rPr>
                <w:rFonts w:ascii="Garamond" w:hAnsi="Garamond" w:cstheme="minorHAnsi"/>
                <w:color w:val="000000"/>
                <w:sz w:val="24"/>
                <w:szCs w:val="24"/>
              </w:rPr>
              <w:t>Kristin Weixel</w:t>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(UB, St. Francis University)</w:t>
            </w:r>
          </w:p>
          <w:p w:rsidR="00EA44CC" w:rsidP="00F707B2" w:rsidRDefault="00F707B2" w14:paraId="3C505503" wp14:textId="77777777">
            <w:pPr>
              <w:rPr>
                <w:rFonts w:ascii="Garamond" w:hAnsi="Garamond"/>
              </w:rPr>
            </w:pPr>
            <w:r w:rsidRPr="00F707B2">
              <w:rPr>
                <w:rFonts w:ascii="Garamond" w:hAnsi="Garamond" w:cstheme="minorHAnsi"/>
                <w:color w:val="000000"/>
                <w:sz w:val="24"/>
                <w:szCs w:val="24"/>
              </w:rPr>
              <w:t>Erica Willis</w:t>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ab/>
            </w:r>
            <w:r w:rsidRPr="00F707B2">
              <w:rPr>
                <w:rFonts w:ascii="Garamond" w:hAnsi="Garamond" w:cstheme="minorHAnsi"/>
                <w:color w:val="000000"/>
                <w:sz w:val="24"/>
                <w:szCs w:val="24"/>
              </w:rPr>
              <w:t>(SSS, Penn State Greater Allegheny)</w:t>
            </w:r>
          </w:p>
        </w:tc>
      </w:tr>
    </w:tbl>
    <w:p xmlns:wp14="http://schemas.microsoft.com/office/word/2010/wordml" w:rsidRPr="00EA44CC" w:rsidR="00EA44CC" w:rsidP="00EA44CC" w:rsidRDefault="00EA44CC" w14:paraId="2BFCF345" wp14:textId="77777777">
      <w:pPr>
        <w:rPr>
          <w:rFonts w:ascii="Garamond" w:hAnsi="Garamond"/>
        </w:rPr>
      </w:pPr>
    </w:p>
    <w:p xmlns:wp14="http://schemas.microsoft.com/office/word/2010/wordml" w:rsidRPr="0095756D" w:rsidR="0095756D" w:rsidP="00F707B2" w:rsidRDefault="0095756D" w14:paraId="4F5D7E53" wp14:textId="77777777">
      <w:pPr>
        <w:spacing w:after="0"/>
        <w:rPr>
          <w:rFonts w:ascii="Garamond" w:hAnsi="Garamond"/>
          <w:b/>
          <w:sz w:val="24"/>
          <w:szCs w:val="24"/>
          <w:u w:val="single"/>
        </w:rPr>
      </w:pPr>
      <w:r w:rsidRPr="0095756D">
        <w:rPr>
          <w:rFonts w:ascii="Garamond" w:hAnsi="Garamond"/>
          <w:b/>
          <w:sz w:val="24"/>
          <w:szCs w:val="24"/>
          <w:u w:val="single"/>
        </w:rPr>
        <w:t>Timeline of Recent Activities / Announcements:</w:t>
      </w:r>
    </w:p>
    <w:p xmlns:wp14="http://schemas.microsoft.com/office/word/2010/wordml" w:rsidR="0095756D" w:rsidP="00657A08" w:rsidRDefault="00657A08" w14:paraId="544D7B0A" wp14:textId="77777777">
      <w:pPr>
        <w:spacing w:after="0"/>
        <w:rPr>
          <w:rFonts w:ascii="Garamond" w:hAnsi="Garamond"/>
          <w:sz w:val="24"/>
          <w:szCs w:val="24"/>
        </w:rPr>
      </w:pPr>
      <w:r>
        <w:rPr>
          <w:rFonts w:ascii="Garamond" w:hAnsi="Garamond"/>
          <w:sz w:val="24"/>
          <w:szCs w:val="24"/>
        </w:rPr>
        <w:t>All scholarship nomination packets were due by midnight on March 31, 2017</w:t>
      </w:r>
    </w:p>
    <w:p xmlns:wp14="http://schemas.microsoft.com/office/word/2010/wordml" w:rsidR="00657A08" w:rsidP="00657A08" w:rsidRDefault="00657A08" w14:paraId="0D5078B0" wp14:textId="77777777">
      <w:pPr>
        <w:spacing w:after="0"/>
        <w:rPr>
          <w:rFonts w:ascii="Garamond" w:hAnsi="Garamond"/>
          <w:sz w:val="24"/>
          <w:szCs w:val="24"/>
        </w:rPr>
      </w:pPr>
    </w:p>
    <w:p xmlns:wp14="http://schemas.microsoft.com/office/word/2010/wordml" w:rsidR="00657A08" w:rsidP="00EA44CC" w:rsidRDefault="00657A08" w14:paraId="44BEDE38" wp14:textId="77777777">
      <w:pPr>
        <w:rPr>
          <w:rFonts w:ascii="Garamond" w:hAnsi="Garamond"/>
          <w:sz w:val="24"/>
          <w:szCs w:val="24"/>
        </w:rPr>
      </w:pPr>
      <w:r>
        <w:rPr>
          <w:rFonts w:ascii="Garamond" w:hAnsi="Garamond"/>
          <w:sz w:val="24"/>
          <w:szCs w:val="24"/>
        </w:rPr>
        <w:t>Scholarships were raised from $500 to $750 for this year.  A total of 11 scholarships will be awarded</w:t>
      </w:r>
    </w:p>
    <w:p xmlns:wp14="http://schemas.microsoft.com/office/word/2010/wordml" w:rsidR="00657A08" w:rsidP="00EA44CC" w:rsidRDefault="00657A08" w14:paraId="12436141" wp14:textId="77777777">
      <w:pPr>
        <w:rPr>
          <w:rFonts w:ascii="Garamond" w:hAnsi="Garamond"/>
          <w:sz w:val="24"/>
          <w:szCs w:val="24"/>
        </w:rPr>
      </w:pPr>
      <w:r>
        <w:rPr>
          <w:rFonts w:ascii="Garamond" w:hAnsi="Garamond"/>
          <w:sz w:val="24"/>
          <w:szCs w:val="24"/>
        </w:rPr>
        <w:t>Jan/Feb-Chair sent out application to committee with revision proposals</w:t>
      </w:r>
    </w:p>
    <w:p xmlns:wp14="http://schemas.microsoft.com/office/word/2010/wordml" w:rsidR="00657A08" w:rsidP="00EA44CC" w:rsidRDefault="00657A08" w14:paraId="1EC71FD7" wp14:textId="77777777">
      <w:pPr>
        <w:rPr>
          <w:rFonts w:ascii="Garamond" w:hAnsi="Garamond"/>
          <w:sz w:val="24"/>
          <w:szCs w:val="24"/>
        </w:rPr>
      </w:pPr>
      <w:r>
        <w:rPr>
          <w:rFonts w:ascii="Garamond" w:hAnsi="Garamond"/>
          <w:sz w:val="24"/>
          <w:szCs w:val="24"/>
        </w:rPr>
        <w:t>March 2</w:t>
      </w:r>
      <w:r w:rsidR="008A0EBC">
        <w:rPr>
          <w:rFonts w:ascii="Garamond" w:hAnsi="Garamond"/>
          <w:sz w:val="24"/>
          <w:szCs w:val="24"/>
        </w:rPr>
        <w:t>, 2017</w:t>
      </w:r>
      <w:r>
        <w:rPr>
          <w:rFonts w:ascii="Garamond" w:hAnsi="Garamond"/>
          <w:sz w:val="24"/>
          <w:szCs w:val="24"/>
        </w:rPr>
        <w:t>-Competition documents were available on the PA TRIO website and an email was sent through the Listserve</w:t>
      </w:r>
    </w:p>
    <w:p xmlns:wp14="http://schemas.microsoft.com/office/word/2010/wordml" w:rsidR="00657A08" w:rsidP="00EA44CC" w:rsidRDefault="00657A08" w14:paraId="724F9817" wp14:textId="77777777">
      <w:pPr>
        <w:rPr>
          <w:rFonts w:ascii="Garamond" w:hAnsi="Garamond"/>
          <w:sz w:val="24"/>
          <w:szCs w:val="24"/>
        </w:rPr>
      </w:pPr>
      <w:r>
        <w:rPr>
          <w:rFonts w:ascii="Garamond" w:hAnsi="Garamond"/>
          <w:sz w:val="24"/>
          <w:szCs w:val="24"/>
        </w:rPr>
        <w:t>Throughout March, email reminders about the competition were sent to the Listserve</w:t>
      </w:r>
    </w:p>
    <w:p xmlns:wp14="http://schemas.microsoft.com/office/word/2010/wordml" w:rsidR="00657A08" w:rsidP="00EA44CC" w:rsidRDefault="00657A08" w14:paraId="77001A78" wp14:textId="77777777">
      <w:pPr>
        <w:rPr>
          <w:rFonts w:ascii="Garamond" w:hAnsi="Garamond"/>
          <w:sz w:val="24"/>
          <w:szCs w:val="24"/>
        </w:rPr>
      </w:pPr>
      <w:r>
        <w:rPr>
          <w:rFonts w:ascii="Garamond" w:hAnsi="Garamond"/>
          <w:sz w:val="24"/>
          <w:szCs w:val="24"/>
        </w:rPr>
        <w:t>Currently the chair is working on blindfolding all the nomination packets</w:t>
      </w:r>
    </w:p>
    <w:p xmlns:wp14="http://schemas.microsoft.com/office/word/2010/wordml" w:rsidRPr="00120838" w:rsidR="00120838" w:rsidP="00F707B2" w:rsidRDefault="00120838" w14:paraId="37D46E04" wp14:textId="77777777">
      <w:pPr>
        <w:spacing w:after="0"/>
        <w:rPr>
          <w:rFonts w:ascii="Garamond" w:hAnsi="Garamond"/>
          <w:b/>
          <w:sz w:val="24"/>
          <w:szCs w:val="24"/>
          <w:u w:val="single"/>
        </w:rPr>
      </w:pPr>
      <w:r w:rsidRPr="00120838">
        <w:rPr>
          <w:rFonts w:ascii="Garamond" w:hAnsi="Garamond"/>
          <w:b/>
          <w:sz w:val="24"/>
          <w:szCs w:val="24"/>
          <w:u w:val="single"/>
        </w:rPr>
        <w:t>Total Nomination Packets Received (by Category):</w:t>
      </w:r>
    </w:p>
    <w:p xmlns:wp14="http://schemas.microsoft.com/office/word/2010/wordml" w:rsidR="00120838" w:rsidP="00F707B2" w:rsidRDefault="00120838" w14:paraId="76386472" wp14:textId="77777777">
      <w:pPr>
        <w:spacing w:after="0" w:line="240" w:lineRule="auto"/>
        <w:rPr>
          <w:rFonts w:ascii="Garamond" w:hAnsi="Garamond"/>
          <w:sz w:val="24"/>
          <w:szCs w:val="24"/>
        </w:rPr>
      </w:pPr>
      <w:r>
        <w:rPr>
          <w:rFonts w:ascii="Garamond" w:hAnsi="Garamond"/>
          <w:sz w:val="24"/>
          <w:szCs w:val="24"/>
        </w:rPr>
        <w:t>Pre-College = 1</w:t>
      </w:r>
    </w:p>
    <w:p xmlns:wp14="http://schemas.microsoft.com/office/word/2010/wordml" w:rsidR="00F707B2" w:rsidP="00F707B2" w:rsidRDefault="00F707B2" w14:paraId="738C9395" wp14:textId="77777777">
      <w:pPr>
        <w:spacing w:after="0" w:line="240" w:lineRule="auto"/>
        <w:rPr>
          <w:rFonts w:ascii="Garamond" w:hAnsi="Garamond"/>
          <w:sz w:val="24"/>
          <w:szCs w:val="24"/>
        </w:rPr>
      </w:pPr>
    </w:p>
    <w:p xmlns:wp14="http://schemas.microsoft.com/office/word/2010/wordml" w:rsidR="00120838" w:rsidP="00F707B2" w:rsidRDefault="00120838" w14:paraId="54B1301C" wp14:textId="77777777">
      <w:pPr>
        <w:spacing w:line="240" w:lineRule="auto"/>
        <w:rPr>
          <w:rFonts w:ascii="Garamond" w:hAnsi="Garamond"/>
          <w:sz w:val="24"/>
          <w:szCs w:val="24"/>
        </w:rPr>
      </w:pPr>
      <w:r>
        <w:rPr>
          <w:rFonts w:ascii="Garamond" w:hAnsi="Garamond"/>
          <w:sz w:val="24"/>
          <w:szCs w:val="24"/>
        </w:rPr>
        <w:t>High School = 14</w:t>
      </w:r>
    </w:p>
    <w:p xmlns:wp14="http://schemas.microsoft.com/office/word/2010/wordml" w:rsidR="00120838" w:rsidP="00F707B2" w:rsidRDefault="00120838" w14:paraId="63B55C8C" wp14:textId="77777777">
      <w:pPr>
        <w:spacing w:line="240" w:lineRule="auto"/>
        <w:rPr>
          <w:rFonts w:ascii="Garamond" w:hAnsi="Garamond"/>
          <w:sz w:val="24"/>
          <w:szCs w:val="24"/>
        </w:rPr>
      </w:pPr>
      <w:r>
        <w:rPr>
          <w:rFonts w:ascii="Garamond" w:hAnsi="Garamond"/>
          <w:sz w:val="24"/>
          <w:szCs w:val="24"/>
        </w:rPr>
        <w:t>College = 13</w:t>
      </w:r>
    </w:p>
    <w:p xmlns:wp14="http://schemas.microsoft.com/office/word/2010/wordml" w:rsidR="00120838" w:rsidP="00EA44CC" w:rsidRDefault="00120838" w14:paraId="0AA839F7" wp14:textId="77777777">
      <w:pPr>
        <w:rPr>
          <w:rFonts w:ascii="Garamond" w:hAnsi="Garamond"/>
          <w:sz w:val="24"/>
          <w:szCs w:val="24"/>
        </w:rPr>
      </w:pPr>
      <w:r>
        <w:rPr>
          <w:rFonts w:ascii="Garamond" w:hAnsi="Garamond"/>
          <w:sz w:val="24"/>
          <w:szCs w:val="24"/>
        </w:rPr>
        <w:t>Thirteen different college/universities are represented by the nomination packets.</w:t>
      </w:r>
    </w:p>
    <w:p xmlns:wp14="http://schemas.microsoft.com/office/word/2010/wordml" w:rsidR="00657A08" w:rsidP="00EA44CC" w:rsidRDefault="00657A08" w14:paraId="4A4A22C2" wp14:textId="77777777">
      <w:pPr>
        <w:rPr>
          <w:rFonts w:ascii="Garamond" w:hAnsi="Garamond"/>
          <w:sz w:val="24"/>
          <w:szCs w:val="24"/>
        </w:rPr>
      </w:pPr>
      <w:r w:rsidRPr="00120838">
        <w:rPr>
          <w:rFonts w:ascii="Garamond" w:hAnsi="Garamond"/>
          <w:b/>
          <w:sz w:val="24"/>
          <w:szCs w:val="24"/>
          <w:u w:val="single"/>
        </w:rPr>
        <w:t>Proposed Timeline</w:t>
      </w:r>
      <w:r w:rsidR="00F707B2">
        <w:rPr>
          <w:rFonts w:ascii="Garamond" w:hAnsi="Garamond"/>
          <w:b/>
          <w:sz w:val="24"/>
          <w:szCs w:val="24"/>
          <w:u w:val="single"/>
        </w:rPr>
        <w:t xml:space="preserve"> of Future Events</w:t>
      </w:r>
      <w:r w:rsidRPr="009C7A15" w:rsidR="00F707B2">
        <w:rPr>
          <w:rFonts w:ascii="Garamond" w:hAnsi="Garamond"/>
          <w:b/>
          <w:sz w:val="24"/>
          <w:szCs w:val="24"/>
          <w:u w:val="single"/>
        </w:rPr>
        <w:t xml:space="preserve">: </w:t>
      </w:r>
      <w:r>
        <w:rPr>
          <w:rFonts w:ascii="Garamond" w:hAnsi="Garamond"/>
          <w:sz w:val="24"/>
          <w:szCs w:val="24"/>
        </w:rPr>
        <w:br/>
      </w:r>
      <w:r>
        <w:rPr>
          <w:rFonts w:ascii="Garamond" w:hAnsi="Garamond"/>
          <w:sz w:val="24"/>
          <w:szCs w:val="24"/>
        </w:rPr>
        <w:t>By May-Chair will email the nomination packets to the readers</w:t>
      </w:r>
    </w:p>
    <w:p xmlns:wp14="http://schemas.microsoft.com/office/word/2010/wordml" w:rsidR="00657A08" w:rsidP="00EA44CC" w:rsidRDefault="00657A08" w14:paraId="220FD0E2" wp14:textId="77777777">
      <w:pPr>
        <w:rPr>
          <w:rFonts w:ascii="Garamond" w:hAnsi="Garamond"/>
          <w:sz w:val="24"/>
          <w:szCs w:val="24"/>
        </w:rPr>
      </w:pPr>
      <w:r>
        <w:rPr>
          <w:rFonts w:ascii="Garamond" w:hAnsi="Garamond"/>
          <w:sz w:val="24"/>
          <w:szCs w:val="24"/>
        </w:rPr>
        <w:t>By June-Readers will return their scores to the chair</w:t>
      </w:r>
    </w:p>
    <w:p xmlns:wp14="http://schemas.microsoft.com/office/word/2010/wordml" w:rsidR="00657A08" w:rsidP="00EA44CC" w:rsidRDefault="00657A08" w14:paraId="30312BF5" wp14:textId="77777777">
      <w:pPr>
        <w:rPr>
          <w:rFonts w:ascii="Garamond" w:hAnsi="Garamond"/>
          <w:sz w:val="24"/>
          <w:szCs w:val="24"/>
        </w:rPr>
      </w:pPr>
      <w:r>
        <w:rPr>
          <w:rFonts w:ascii="Garamond" w:hAnsi="Garamond"/>
          <w:sz w:val="24"/>
          <w:szCs w:val="24"/>
        </w:rPr>
        <w:t>By July/Aug-Chair will notify the winners’ directors and ask for materials for the banquet</w:t>
      </w:r>
    </w:p>
    <w:p xmlns:wp14="http://schemas.microsoft.com/office/word/2010/wordml" w:rsidR="00657A08" w:rsidP="00EA44CC" w:rsidRDefault="00657A08" w14:paraId="3890CEED" wp14:textId="77777777">
      <w:pPr>
        <w:rPr>
          <w:rFonts w:ascii="Garamond" w:hAnsi="Garamond"/>
          <w:sz w:val="24"/>
          <w:szCs w:val="24"/>
        </w:rPr>
      </w:pPr>
      <w:r>
        <w:rPr>
          <w:rFonts w:ascii="Garamond" w:hAnsi="Garamond"/>
          <w:sz w:val="24"/>
          <w:szCs w:val="24"/>
        </w:rPr>
        <w:t>By Sept-All banquet materials from the winners will be due</w:t>
      </w:r>
    </w:p>
    <w:p xmlns:wp14="http://schemas.microsoft.com/office/word/2010/wordml" w:rsidR="00657A08" w:rsidP="00EA44CC" w:rsidRDefault="00657A08" w14:paraId="60709590" wp14:textId="77777777">
      <w:pPr>
        <w:rPr>
          <w:rFonts w:ascii="Garamond" w:hAnsi="Garamond"/>
          <w:sz w:val="24"/>
          <w:szCs w:val="24"/>
        </w:rPr>
      </w:pPr>
      <w:r>
        <w:rPr>
          <w:rFonts w:ascii="Garamond" w:hAnsi="Garamond"/>
          <w:sz w:val="24"/>
          <w:szCs w:val="24"/>
        </w:rPr>
        <w:t>Sept/Oct-Chair will prepare an finalize the materials for the banquet</w:t>
      </w:r>
    </w:p>
    <w:p xmlns:wp14="http://schemas.microsoft.com/office/word/2010/wordml" w:rsidR="008A0EBC" w:rsidP="00EA44CC" w:rsidRDefault="008A0EBC" w14:paraId="77B5D332" wp14:textId="77777777">
      <w:pPr>
        <w:rPr>
          <w:rFonts w:ascii="Garamond" w:hAnsi="Garamond"/>
          <w:b/>
          <w:sz w:val="24"/>
          <w:szCs w:val="24"/>
          <w:u w:val="single"/>
        </w:rPr>
      </w:pPr>
    </w:p>
    <w:p xmlns:wp14="http://schemas.microsoft.com/office/word/2010/wordml" w:rsidR="008A0EBC" w:rsidP="00EA44CC" w:rsidRDefault="008A0EBC" w14:paraId="2C309367" wp14:textId="77777777">
      <w:pPr>
        <w:rPr>
          <w:rFonts w:ascii="Garamond" w:hAnsi="Garamond"/>
          <w:b/>
          <w:sz w:val="24"/>
          <w:szCs w:val="24"/>
          <w:u w:val="single"/>
        </w:rPr>
      </w:pPr>
    </w:p>
    <w:p xmlns:wp14="http://schemas.microsoft.com/office/word/2010/wordml" w:rsidR="00120838" w:rsidP="008A0EBC" w:rsidRDefault="0095756D" w14:paraId="62123C07" wp14:textId="77777777">
      <w:pPr>
        <w:spacing w:after="0"/>
        <w:rPr>
          <w:rFonts w:ascii="Garamond" w:hAnsi="Garamond"/>
          <w:sz w:val="24"/>
          <w:szCs w:val="24"/>
        </w:rPr>
      </w:pPr>
      <w:r w:rsidRPr="0095756D">
        <w:rPr>
          <w:rFonts w:ascii="Garamond" w:hAnsi="Garamond"/>
          <w:b/>
          <w:sz w:val="24"/>
          <w:szCs w:val="24"/>
          <w:u w:val="single"/>
        </w:rPr>
        <w:lastRenderedPageBreak/>
        <w:t xml:space="preserve">Major </w:t>
      </w:r>
      <w:r w:rsidRPr="0095756D" w:rsidR="00EA44CC">
        <w:rPr>
          <w:rFonts w:ascii="Garamond" w:hAnsi="Garamond"/>
          <w:b/>
          <w:sz w:val="24"/>
          <w:szCs w:val="24"/>
          <w:u w:val="single"/>
        </w:rPr>
        <w:t>Goals</w:t>
      </w:r>
      <w:r w:rsidRPr="0095756D">
        <w:rPr>
          <w:rFonts w:ascii="Garamond" w:hAnsi="Garamond"/>
          <w:b/>
          <w:sz w:val="24"/>
          <w:szCs w:val="24"/>
          <w:u w:val="single"/>
        </w:rPr>
        <w:t>:</w:t>
      </w:r>
      <w:r w:rsidRPr="00657A08" w:rsidR="00657A08">
        <w:rPr>
          <w:rFonts w:ascii="Garamond" w:hAnsi="Garamond"/>
          <w:sz w:val="24"/>
          <w:szCs w:val="24"/>
        </w:rPr>
        <w:t xml:space="preserve">  </w:t>
      </w:r>
    </w:p>
    <w:p xmlns:wp14="http://schemas.microsoft.com/office/word/2010/wordml" w:rsidR="00EA44CC" w:rsidP="008A0EBC" w:rsidRDefault="00657A08" w14:paraId="745C2040" wp14:textId="77777777">
      <w:pPr>
        <w:spacing w:after="0"/>
        <w:rPr>
          <w:rFonts w:ascii="Garamond" w:hAnsi="Garamond"/>
          <w:sz w:val="24"/>
          <w:szCs w:val="24"/>
        </w:rPr>
      </w:pPr>
      <w:r>
        <w:rPr>
          <w:rFonts w:ascii="Garamond" w:hAnsi="Garamond"/>
          <w:sz w:val="24"/>
          <w:szCs w:val="24"/>
        </w:rPr>
        <w:t xml:space="preserve">Issues have been raised concerning the requirements of the Pre-College nominees to be enrolled in post-secondary education </w:t>
      </w:r>
      <w:proofErr w:type="gramStart"/>
      <w:r>
        <w:rPr>
          <w:rFonts w:ascii="Garamond" w:hAnsi="Garamond"/>
          <w:sz w:val="24"/>
          <w:szCs w:val="24"/>
        </w:rPr>
        <w:t>classes</w:t>
      </w:r>
      <w:proofErr w:type="gramEnd"/>
      <w:r>
        <w:rPr>
          <w:rFonts w:ascii="Garamond" w:hAnsi="Garamond"/>
          <w:sz w:val="24"/>
          <w:szCs w:val="24"/>
        </w:rPr>
        <w:t xml:space="preserve"> full time.  Although changes were not possible for this competition, the committee intends to discuss this issue and make a decision about any changes for next year’s competition.</w:t>
      </w:r>
    </w:p>
    <w:p xmlns:wp14="http://schemas.microsoft.com/office/word/2010/wordml" w:rsidR="008A0EBC" w:rsidP="008A0EBC" w:rsidRDefault="008A0EBC" w14:paraId="3B6842FE" wp14:textId="77777777">
      <w:pPr>
        <w:spacing w:after="0"/>
        <w:rPr>
          <w:rFonts w:ascii="Garamond" w:hAnsi="Garamond"/>
          <w:sz w:val="24"/>
          <w:szCs w:val="24"/>
        </w:rPr>
      </w:pPr>
    </w:p>
    <w:p xmlns:wp14="http://schemas.microsoft.com/office/word/2010/wordml" w:rsidRPr="00657A08" w:rsidR="00657A08" w:rsidP="00EA44CC" w:rsidRDefault="00657A08" w14:paraId="6FDDECC5" wp14:textId="77777777">
      <w:pPr>
        <w:rPr>
          <w:rFonts w:ascii="Garamond" w:hAnsi="Garamond"/>
          <w:sz w:val="24"/>
          <w:szCs w:val="24"/>
        </w:rPr>
      </w:pPr>
      <w:r>
        <w:rPr>
          <w:rFonts w:ascii="Garamond" w:hAnsi="Garamond"/>
          <w:sz w:val="24"/>
          <w:szCs w:val="24"/>
        </w:rPr>
        <w:t xml:space="preserve">One packet </w:t>
      </w:r>
      <w:r w:rsidR="008A0EBC">
        <w:rPr>
          <w:rFonts w:ascii="Garamond" w:hAnsi="Garamond"/>
          <w:sz w:val="24"/>
          <w:szCs w:val="24"/>
        </w:rPr>
        <w:t>in the c</w:t>
      </w:r>
      <w:bookmarkStart w:name="_GoBack" w:id="0"/>
      <w:bookmarkEnd w:id="0"/>
      <w:r w:rsidR="008A0EBC">
        <w:rPr>
          <w:rFonts w:ascii="Garamond" w:hAnsi="Garamond"/>
          <w:sz w:val="24"/>
          <w:szCs w:val="24"/>
        </w:rPr>
        <w:t xml:space="preserve">ollege category </w:t>
      </w:r>
      <w:r>
        <w:rPr>
          <w:rFonts w:ascii="Garamond" w:hAnsi="Garamond"/>
          <w:sz w:val="24"/>
          <w:szCs w:val="24"/>
        </w:rPr>
        <w:t>was submitted over the Listserve instead of to the chair, causing an anonymity issue.  The committee intends to discuss whether to keep the packet in the competition or to disqualify it.</w:t>
      </w:r>
    </w:p>
    <w:p xmlns:wp14="http://schemas.microsoft.com/office/word/2010/wordml" w:rsidRPr="0095756D" w:rsidR="0095756D" w:rsidP="0095756D" w:rsidRDefault="0095756D" w14:paraId="737C2B5A" wp14:textId="77777777">
      <w:pPr>
        <w:rPr>
          <w:rFonts w:ascii="Garamond" w:hAnsi="Garamond"/>
          <w:sz w:val="24"/>
          <w:szCs w:val="24"/>
        </w:rPr>
      </w:pPr>
      <w:r w:rsidRPr="008A0EBC">
        <w:rPr>
          <w:rFonts w:ascii="Garamond" w:hAnsi="Garamond"/>
          <w:b/>
          <w:sz w:val="24"/>
          <w:szCs w:val="24"/>
          <w:u w:val="single"/>
        </w:rPr>
        <w:t>Respectfully Submitted:</w:t>
      </w:r>
      <w:r w:rsidR="00657A08">
        <w:rPr>
          <w:rFonts w:ascii="Garamond" w:hAnsi="Garamond"/>
          <w:sz w:val="24"/>
          <w:szCs w:val="24"/>
        </w:rPr>
        <w:t xml:space="preserve">  Loriann Irving </w:t>
      </w:r>
    </w:p>
    <w:sectPr w:rsidRPr="0095756D" w:rsidR="0095756D" w:rsidSect="00EA44CC">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97B72"/>
    <w:multiLevelType w:val="hybridMultilevel"/>
    <w:tmpl w:val="4D88EB6A"/>
    <w:lvl w:ilvl="0" w:tplc="C66228A2">
      <w:numFmt w:val="bullet"/>
      <w:lvlText w:val=""/>
      <w:lvlJc w:val="left"/>
      <w:pPr>
        <w:ind w:left="720" w:hanging="360"/>
      </w:pPr>
      <w:rPr>
        <w:rFonts w:hint="default" w:ascii="Wingdings" w:hAnsi="Wingdings"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66"/>
    <w:rsid w:val="00120838"/>
    <w:rsid w:val="00513466"/>
    <w:rsid w:val="00657A08"/>
    <w:rsid w:val="00783689"/>
    <w:rsid w:val="008A0EBC"/>
    <w:rsid w:val="0095756D"/>
    <w:rsid w:val="009C7A15"/>
    <w:rsid w:val="00A10893"/>
    <w:rsid w:val="00D50331"/>
    <w:rsid w:val="00DA25F2"/>
    <w:rsid w:val="00E735E9"/>
    <w:rsid w:val="00EA44CC"/>
    <w:rsid w:val="00F707B2"/>
    <w:rsid w:val="2B2C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209B0-1585-40F0-9901-713837294A2F}"/>
  <w14:docId w14:val="47AEA1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A44CC"/>
    <w:pPr>
      <w:ind w:left="720"/>
      <w:contextualSpacing/>
    </w:pPr>
  </w:style>
  <w:style w:type="table" w:styleId="TableGrid">
    <w:name w:val="Table Grid"/>
    <w:basedOn w:val="TableNormal"/>
    <w:uiPriority w:val="39"/>
    <w:rsid w:val="00EA44C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Penn State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APRIL ELIZABETH BELBACK</dc:creator>
  <keywords/>
  <dc:description/>
  <lastModifiedBy>Frank DelleCurti</lastModifiedBy>
  <revision>5</revision>
  <dcterms:created xsi:type="dcterms:W3CDTF">2017-04-07T18:47:00.0000000Z</dcterms:created>
  <dcterms:modified xsi:type="dcterms:W3CDTF">2017-04-10T17:42:37.0909197Z</dcterms:modified>
</coreProperties>
</file>